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1478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147826">
      <w:pPr>
        <w:spacing w:line="276" w:lineRule="auto"/>
        <w:rPr>
          <w:rFonts w:ascii="Arial" w:hAnsi="Arial" w:cs="Arial"/>
          <w:sz w:val="22"/>
          <w:szCs w:val="22"/>
        </w:rPr>
      </w:pPr>
    </w:p>
    <w:p w:rsidR="00334B93" w:rsidRPr="004A027A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1B6FAF" w:rsidRPr="004A027A" w:rsidRDefault="001B6FAF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1B6FAF" w:rsidRDefault="001B6FAF" w:rsidP="001B6FAF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276"/>
        <w:gridCol w:w="1843"/>
      </w:tblGrid>
      <w:tr w:rsidR="008A23EB" w:rsidRPr="006E5BB6" w:rsidTr="008A23EB">
        <w:trPr>
          <w:trHeight w:val="8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23EB" w:rsidRPr="006E5BB6" w:rsidRDefault="008A23EB" w:rsidP="008A23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23EB" w:rsidRPr="006E5BB6" w:rsidRDefault="008A23EB" w:rsidP="008A23EB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 xml:space="preserve">PREU MÀXIM </w:t>
            </w:r>
          </w:p>
          <w:p w:rsidR="008A23EB" w:rsidRPr="00B35494" w:rsidRDefault="008A23EB" w:rsidP="008A23EB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23EB" w:rsidRPr="006E5BB6" w:rsidRDefault="008A23EB" w:rsidP="008A23EB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PREU OFERT      (IVA exclòs)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23EB" w:rsidRPr="006E5BB6" w:rsidRDefault="008A23EB" w:rsidP="008A23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23EB" w:rsidRPr="006E5BB6" w:rsidRDefault="008A23EB" w:rsidP="008A23EB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PREU </w:t>
            </w:r>
            <w:r w:rsidRPr="006E5BB6">
              <w:rPr>
                <w:rFonts w:ascii="Arial" w:hAnsi="Arial" w:cs="Arial"/>
                <w:b/>
                <w:i/>
                <w:szCs w:val="22"/>
              </w:rPr>
              <w:t xml:space="preserve"> OFERT TOTAL</w:t>
            </w:r>
          </w:p>
          <w:p w:rsidR="008A23EB" w:rsidRPr="006E5BB6" w:rsidRDefault="008A23EB" w:rsidP="008A23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8A23EB" w:rsidRPr="006E5BB6" w:rsidTr="00ED070C">
        <w:trPr>
          <w:trHeight w:val="139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EB" w:rsidRPr="00AA13C6" w:rsidRDefault="008A23EB" w:rsidP="008A23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B35494">
              <w:rPr>
                <w:rFonts w:ascii="Arial" w:hAnsi="Arial" w:cs="Arial"/>
                <w:sz w:val="21"/>
                <w:szCs w:val="21"/>
              </w:rPr>
              <w:t>ervei de manteniment i desenvolupament d’evolutius de l’eina Sharepoint (Reclutament i Selecció de personal).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EB" w:rsidRPr="00537609" w:rsidRDefault="008A23EB" w:rsidP="008A23EB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50,00 € / 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B" w:rsidRPr="006E5BB6" w:rsidRDefault="008A23EB" w:rsidP="008A23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B" w:rsidRPr="006E5BB6" w:rsidRDefault="008A23EB" w:rsidP="008A23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B" w:rsidRPr="006E5BB6" w:rsidRDefault="008A23EB" w:rsidP="008A23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A23EB" w:rsidRPr="006E5BB6" w:rsidTr="00ED070C">
        <w:trPr>
          <w:trHeight w:val="140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EB" w:rsidRPr="00AA13C6" w:rsidRDefault="008A23EB" w:rsidP="008A23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B35494">
              <w:rPr>
                <w:rFonts w:ascii="Arial" w:hAnsi="Arial" w:cs="Arial"/>
                <w:sz w:val="21"/>
                <w:szCs w:val="21"/>
              </w:rPr>
              <w:t xml:space="preserve">enovació de la llicència </w:t>
            </w:r>
            <w:proofErr w:type="spellStart"/>
            <w:r w:rsidRPr="00B35494">
              <w:rPr>
                <w:rFonts w:ascii="Arial" w:hAnsi="Arial" w:cs="Arial"/>
                <w:sz w:val="21"/>
                <w:szCs w:val="21"/>
              </w:rPr>
              <w:t>together</w:t>
            </w:r>
            <w:proofErr w:type="spellEnd"/>
            <w:r w:rsidRPr="00B3549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5494">
              <w:rPr>
                <w:rFonts w:ascii="Arial" w:hAnsi="Arial" w:cs="Arial"/>
                <w:sz w:val="21"/>
                <w:szCs w:val="21"/>
              </w:rPr>
              <w:t>nintex</w:t>
            </w:r>
            <w:proofErr w:type="spellEnd"/>
            <w:r w:rsidRPr="00B3549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5494">
              <w:rPr>
                <w:rFonts w:ascii="Arial" w:hAnsi="Arial" w:cs="Arial"/>
                <w:sz w:val="21"/>
                <w:szCs w:val="21"/>
              </w:rPr>
              <w:t>workflow</w:t>
            </w:r>
            <w:proofErr w:type="spellEnd"/>
            <w:r w:rsidRPr="00B35494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B35494">
              <w:rPr>
                <w:rFonts w:ascii="Arial" w:hAnsi="Arial" w:cs="Arial"/>
                <w:sz w:val="21"/>
                <w:szCs w:val="21"/>
              </w:rPr>
              <w:t>standard</w:t>
            </w:r>
            <w:proofErr w:type="spellEnd"/>
            <w:r w:rsidRPr="00B35494">
              <w:rPr>
                <w:rFonts w:ascii="Arial" w:hAnsi="Arial" w:cs="Arial"/>
                <w:sz w:val="21"/>
                <w:szCs w:val="21"/>
              </w:rPr>
              <w:t xml:space="preserve">) - </w:t>
            </w:r>
            <w:proofErr w:type="spellStart"/>
            <w:r w:rsidRPr="00B35494">
              <w:rPr>
                <w:rFonts w:ascii="Arial" w:hAnsi="Arial" w:cs="Arial"/>
                <w:sz w:val="21"/>
                <w:szCs w:val="21"/>
              </w:rPr>
              <w:t>nintex</w:t>
            </w:r>
            <w:proofErr w:type="spellEnd"/>
            <w:r w:rsidRPr="00B3549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5494">
              <w:rPr>
                <w:rFonts w:ascii="Arial" w:hAnsi="Arial" w:cs="Arial"/>
                <w:sz w:val="21"/>
                <w:szCs w:val="21"/>
              </w:rPr>
              <w:t>forms</w:t>
            </w:r>
            <w:proofErr w:type="spellEnd"/>
            <w:r w:rsidRPr="00B35494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B35494">
              <w:rPr>
                <w:rFonts w:ascii="Arial" w:hAnsi="Arial" w:cs="Arial"/>
                <w:sz w:val="21"/>
                <w:szCs w:val="21"/>
              </w:rPr>
              <w:t>standard</w:t>
            </w:r>
            <w:proofErr w:type="spellEnd"/>
            <w:r w:rsidRPr="00B3549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EB" w:rsidRPr="00537609" w:rsidRDefault="008A23EB" w:rsidP="008A23EB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5.000,00 € / 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B" w:rsidRPr="006E5BB6" w:rsidRDefault="008A23EB" w:rsidP="008A23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B" w:rsidRPr="006E5BB6" w:rsidRDefault="008A23EB" w:rsidP="008A23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B" w:rsidRPr="006E5BB6" w:rsidRDefault="008A23EB" w:rsidP="008A23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1B6FAF" w:rsidRDefault="001B6FAF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1B6FAF" w:rsidRDefault="001B6FAF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334B93" w:rsidRPr="004A027A" w:rsidRDefault="00334B93" w:rsidP="00334B9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>
      <w:bookmarkStart w:id="0" w:name="_GoBack"/>
      <w:bookmarkEnd w:id="0"/>
    </w:p>
    <w:sectPr w:rsidR="00A40776" w:rsidRPr="0084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C" w:rsidRDefault="005427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C" w:rsidRDefault="005427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C" w:rsidRDefault="005427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C" w:rsidRDefault="005427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ED070C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7958024" r:id="rId2"/>
      </w:object>
    </w:r>
  </w:p>
  <w:p w:rsidR="00147826" w:rsidRDefault="00147826" w:rsidP="00147826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147826" w:rsidRPr="000A1391" w:rsidRDefault="00147826" w:rsidP="00147826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147826" w:rsidRPr="000A1391" w:rsidRDefault="00147826" w:rsidP="00147826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</w:t>
    </w:r>
    <w:r w:rsidR="005427FC">
      <w:rPr>
        <w:rFonts w:ascii="Arial" w:hAnsi="Arial" w:cs="Arial"/>
        <w:sz w:val="16"/>
        <w:szCs w:val="22"/>
      </w:rPr>
      <w:t xml:space="preserve">               </w:t>
    </w:r>
    <w:r>
      <w:rPr>
        <w:rFonts w:ascii="Arial" w:hAnsi="Arial" w:cs="Arial"/>
        <w:sz w:val="16"/>
        <w:szCs w:val="22"/>
      </w:rPr>
      <w:t xml:space="preserve">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147826" w:rsidRPr="000A1391" w:rsidRDefault="00147826" w:rsidP="00147826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C" w:rsidRDefault="005427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B64F6"/>
    <w:rsid w:val="00147826"/>
    <w:rsid w:val="001A16F2"/>
    <w:rsid w:val="001B6FAF"/>
    <w:rsid w:val="0023359D"/>
    <w:rsid w:val="002A0D03"/>
    <w:rsid w:val="00334B93"/>
    <w:rsid w:val="00410230"/>
    <w:rsid w:val="004678A3"/>
    <w:rsid w:val="004C0482"/>
    <w:rsid w:val="004C7E9D"/>
    <w:rsid w:val="005427FC"/>
    <w:rsid w:val="0059736A"/>
    <w:rsid w:val="00724290"/>
    <w:rsid w:val="00782249"/>
    <w:rsid w:val="00842F23"/>
    <w:rsid w:val="008A23EB"/>
    <w:rsid w:val="00A12C79"/>
    <w:rsid w:val="00A40776"/>
    <w:rsid w:val="00BC21E2"/>
    <w:rsid w:val="00DB11CC"/>
    <w:rsid w:val="00ED070C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026238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2021-11-09T09:13:00Z</dcterms:created>
  <dcterms:modified xsi:type="dcterms:W3CDTF">2021-11-09T09:13:00Z</dcterms:modified>
</cp:coreProperties>
</file>